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Housekeeping inspection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Area or building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Inspector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Work in the area today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Follow-up due by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Walkways and floors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Aisles and walkways are clear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Floors are free of spills, water, ice and debris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Cords, hoses and cables are off the walking path or covered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Floor openings are covered or barricaded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Stairs and steps are clear and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Lighting is working where people walk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Storage and materials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Materials are stacked stable and not too high to fall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Items are stored in their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Nothing is stored in front of exits, panels or extinguishers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Flammable and chemical containers are labeled and closed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Tools are put away when not in use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Waste and cleanup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Trash and scrap are in the right bins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Bins aren't overflowing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Oily rags and combustible waste are stored as your procedure says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Spill kit is stocked and in reach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Break area and restrooms are clean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Follow-up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Every problem has a name and a due date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Last week's problems are closed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